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Chapter 2 Reflection</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Student’s Name</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Institution</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Course</w:t>
      </w:r>
    </w:p>
    <w:p>
      <w:pPr>
        <w:pStyle w:val="style0"/>
        <w:spacing w:after="0"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Professor’s Name </w:t>
      </w:r>
      <w:r>
        <w:rPr>
          <w:rFonts w:ascii="Times New Roman" w:cs="Times New Roman" w:hAnsi="Times New Roman"/>
          <w:color w:val="222222"/>
          <w:sz w:val="24"/>
          <w:szCs w:val="24"/>
          <w:shd w:val="clear" w:color="auto" w:fill="ffffff"/>
        </w:rPr>
        <w:br/>
      </w:r>
      <w:r>
        <w:rPr>
          <w:rFonts w:ascii="Times New Roman" w:cs="Times New Roman" w:hAnsi="Times New Roman"/>
          <w:color w:val="222222"/>
          <w:sz w:val="24"/>
          <w:szCs w:val="24"/>
          <w:shd w:val="clear" w:color="auto" w:fill="ffffff"/>
        </w:rPr>
        <w:t>Date</w:t>
      </w:r>
    </w:p>
    <w:p>
      <w:pPr>
        <w:pStyle w:val="style0"/>
        <w:spacing w:after="0" w:lineRule="auto" w:line="480"/>
        <w:jc w:val="center"/>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rPr>
          <w:rFonts w:ascii="Times New Roman" w:cs="Times New Roman" w:hAnsi="Times New Roman"/>
          <w:b/>
          <w:color w:val="222222"/>
          <w:sz w:val="24"/>
          <w:szCs w:val="24"/>
          <w:shd w:val="clear" w:color="auto" w:fill="ffffff"/>
        </w:rPr>
      </w:pPr>
    </w:p>
    <w:p>
      <w:pPr>
        <w:pStyle w:val="style0"/>
        <w:spacing w:after="0" w:lineRule="auto" w:line="480"/>
        <w:jc w:val="center"/>
        <w:rPr>
          <w:rFonts w:ascii="Times New Roman" w:cs="Times New Roman" w:hAnsi="Times New Roman"/>
          <w:b/>
          <w:color w:val="222222"/>
          <w:sz w:val="24"/>
          <w:szCs w:val="24"/>
          <w:shd w:val="clear" w:color="auto" w:fill="ffffff"/>
        </w:rPr>
      </w:pPr>
      <w:r>
        <w:rPr>
          <w:rFonts w:ascii="Times New Roman" w:cs="Times New Roman" w:hAnsi="Times New Roman"/>
          <w:b/>
          <w:color w:val="222222"/>
          <w:sz w:val="24"/>
          <w:szCs w:val="24"/>
          <w:shd w:val="clear" w:color="auto" w:fill="ffffff"/>
        </w:rPr>
        <w:t>Chapter 2 Reflection</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Everyone would agree that every part of society has a problem, but how do we define a “problem?” Chapter two of the text analyzes the concept of a problem by highlighting different concepts involved including documenting the need for change, describing the history of the problem, examining the potential causes of the problem, examining the previous interventions, identifying relevant stakeholders, and conducting a system’s analysis. Each of these processes is important in understanding what a problem is in society. They provide evidence that can be used to understand a problem. </w:t>
      </w:r>
    </w:p>
    <w:p>
      <w:pPr>
        <w:pStyle w:val="style0"/>
        <w:spacing w:after="0" w:lineRule="auto" w:line="480"/>
        <w:ind w:firstLine="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A problem is defined as the presence of something that facilitates the discomfort or suffering of a specific group. This experience can be caused by anything and anyone in society. For example, a problem in society like high rate of robbery experienced in the neighborhood. However, as the author asserts, such problems do not occur by themselves. I agree with this assertion that understanding the high rate of robbery in the neighborhood must begin by understanding its causes. The case of robbery, which I have also experienced in my community, is that it can be caused by drug use and abuse. Most young people in my neighborhood who have been convicted for robbery have a tendency of using drugs. They engage in robbery to get money to fulfill their drug addiction urge. The relationship is quite clear and direct.</w:t>
      </w:r>
    </w:p>
    <w:p>
      <w:pPr>
        <w:pStyle w:val="style0"/>
        <w:spacing w:after="0" w:lineRule="auto" w:line="480"/>
        <w:ind w:firstLine="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This strategy is helping the criminal justice system to reduce the prevalence and incidence of crime across the country. Whether it is effective or not is a question of another level of study. But, one can determine that the effectiveness of this strategy depends on the application of the whole process. From the point of identifying crime, where it occurred, and how the agency can reach there involves meticulous planning, which can lead</w:t>
      </w:r>
      <w:bookmarkStart w:id="0" w:name="_GoBack"/>
      <w:bookmarkEnd w:id="0"/>
      <w:r>
        <w:rPr>
          <w:rFonts w:ascii="Times New Roman" w:cs="Times New Roman" w:hAnsi="Times New Roman"/>
          <w:color w:val="222222"/>
          <w:sz w:val="24"/>
          <w:szCs w:val="24"/>
          <w:shd w:val="clear" w:color="auto" w:fill="ffffff"/>
        </w:rPr>
        <w:t xml:space="preserve"> to actual effectiveness.  </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2</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82"/>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cf89c44-074f-44e3-8ed2-d546322e409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cc7c22df-7a2a-4e76-b660-56eecde2de49"/>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319</Words>
  <Pages>2</Pages>
  <Characters>1651</Characters>
  <Application>WPS Office</Application>
  <DocSecurity>0</DocSecurity>
  <Paragraphs>28</Paragraphs>
  <ScaleCrop>false</ScaleCrop>
  <LinksUpToDate>false</LinksUpToDate>
  <CharactersWithSpaces>1964</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2021-03-10T18:34:34Z</dcterms:created>
  <dc:creator>acer</dc:creator>
  <lastModifiedBy>SM-A515F</lastModifiedBy>
  <dcterms:modified xsi:type="dcterms:W3CDTF">2021-03-10T18:34:34Z</dcterms:modified>
  <revision>1</revision>
</coreProperties>
</file>

<file path=docProps/custom.xml><?xml version="1.0" encoding="utf-8"?>
<Properties xmlns="http://schemas.openxmlformats.org/officeDocument/2006/custom-properties" xmlns:vt="http://schemas.openxmlformats.org/officeDocument/2006/docPropsVTypes"/>
</file>